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Informace o produktu – TAPIOCA PUDING</w:t>
      </w:r>
    </w:p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základní surovinou je škrob získaný z hlízy maniokového ke</w:t>
      </w:r>
      <w:r>
        <w:rPr>
          <w:rFonts w:ascii="TimesNewRoman" w:hAnsi="TimesNewRoman" w:cs="TimesNewRoman"/>
          <w:color w:val="000000"/>
          <w:sz w:val="28"/>
          <w:szCs w:val="28"/>
        </w:rPr>
        <w:t>ř</w:t>
      </w:r>
      <w:r>
        <w:rPr>
          <w:rFonts w:ascii="Times New Roman" w:hAnsi="Times New Roman" w:cs="Times New Roman"/>
          <w:color w:val="000000"/>
          <w:sz w:val="28"/>
          <w:szCs w:val="28"/>
        </w:rPr>
        <w:t>e v podob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ě </w:t>
      </w:r>
      <w:r>
        <w:rPr>
          <w:rFonts w:ascii="Times New Roman" w:hAnsi="Times New Roman" w:cs="Times New Roman"/>
          <w:color w:val="000000"/>
          <w:sz w:val="28"/>
          <w:szCs w:val="28"/>
        </w:rPr>
        <w:t>kuli</w:t>
      </w:r>
      <w:r>
        <w:rPr>
          <w:rFonts w:ascii="TimesNewRoman" w:hAnsi="TimesNewRoman" w:cs="TimesNewRoman"/>
          <w:color w:val="000000"/>
          <w:sz w:val="28"/>
          <w:szCs w:val="28"/>
        </w:rPr>
        <w:t>č</w:t>
      </w:r>
      <w:r>
        <w:rPr>
          <w:rFonts w:ascii="Times New Roman" w:hAnsi="Times New Roman" w:cs="Times New Roman"/>
          <w:color w:val="000000"/>
          <w:sz w:val="28"/>
          <w:szCs w:val="28"/>
        </w:rPr>
        <w:t>ek, které se</w:t>
      </w:r>
      <w:r w:rsidR="001A5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rozva</w:t>
      </w:r>
      <w:r>
        <w:rPr>
          <w:rFonts w:ascii="TimesNewRoman" w:hAnsi="TimesNewRoman" w:cs="TimesNewRoman"/>
          <w:color w:val="000000"/>
          <w:sz w:val="28"/>
          <w:szCs w:val="28"/>
        </w:rPr>
        <w:t>ř</w:t>
      </w:r>
      <w:r>
        <w:rPr>
          <w:rFonts w:ascii="Times New Roman" w:hAnsi="Times New Roman" w:cs="Times New Roman"/>
          <w:color w:val="000000"/>
          <w:sz w:val="28"/>
          <w:szCs w:val="28"/>
        </w:rPr>
        <w:t>í v</w:t>
      </w:r>
      <w:r w:rsidR="001A5B09">
        <w:rPr>
          <w:rFonts w:ascii="Times New Roman" w:hAnsi="Times New Roman" w:cs="Times New Roman"/>
          <w:color w:val="000000"/>
          <w:sz w:val="28"/>
          <w:szCs w:val="28"/>
        </w:rPr>
        <w:t xml:space="preserve">e 100% kokosovém </w:t>
      </w:r>
      <w:proofErr w:type="gramStart"/>
      <w:r w:rsidR="001A5B09">
        <w:rPr>
          <w:rFonts w:ascii="Times New Roman" w:hAnsi="Times New Roman" w:cs="Times New Roman"/>
          <w:color w:val="000000"/>
          <w:sz w:val="28"/>
          <w:szCs w:val="28"/>
        </w:rPr>
        <w:t>mléce(neobsahuje</w:t>
      </w:r>
      <w:proofErr w:type="gramEnd"/>
      <w:r w:rsidR="001A5B09">
        <w:rPr>
          <w:rFonts w:ascii="Times New Roman" w:hAnsi="Times New Roman" w:cs="Times New Roman"/>
          <w:color w:val="000000"/>
          <w:sz w:val="28"/>
          <w:szCs w:val="28"/>
        </w:rPr>
        <w:t xml:space="preserve"> „E“).</w:t>
      </w:r>
    </w:p>
    <w:p w:rsidR="008169EC" w:rsidRP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Maniok </w:t>
      </w:r>
      <w:r>
        <w:rPr>
          <w:rFonts w:ascii="Times New Roman" w:hAnsi="Times New Roman" w:cs="Times New Roman"/>
          <w:color w:val="000000"/>
          <w:sz w:val="28"/>
          <w:szCs w:val="28"/>
        </w:rPr>
        <w:t>je subtropický 1-3 m vysoký ke</w:t>
      </w:r>
      <w:r>
        <w:rPr>
          <w:rFonts w:ascii="TimesNewRoman" w:hAnsi="TimesNewRoman" w:cs="TimesNewRoman"/>
          <w:color w:val="000000"/>
          <w:sz w:val="28"/>
          <w:szCs w:val="28"/>
        </w:rPr>
        <w:t>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s jedlými 30–40 cm dlouhými hlízami s vysokým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obsahem škrobu </w:t>
      </w:r>
      <w:r>
        <w:rPr>
          <w:rFonts w:ascii="Times New Roman" w:hAnsi="Times New Roman" w:cs="Times New Roman"/>
          <w:color w:val="000000"/>
          <w:sz w:val="28"/>
          <w:szCs w:val="28"/>
        </w:rPr>
        <w:t>(polysacharidy)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bez obsahu lepku.</w:t>
      </w:r>
    </w:p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Pokrmy z maniokové mouky a perel jsou b</w:t>
      </w:r>
      <w:r>
        <w:rPr>
          <w:rFonts w:ascii="TimesNewRoman" w:hAnsi="TimesNewRoman" w:cs="TimesNewRoman"/>
          <w:color w:val="000000"/>
          <w:sz w:val="28"/>
          <w:szCs w:val="28"/>
        </w:rPr>
        <w:t>ě</w:t>
      </w:r>
      <w:r>
        <w:rPr>
          <w:rFonts w:ascii="Times New Roman" w:hAnsi="Times New Roman" w:cs="Times New Roman"/>
          <w:color w:val="000000"/>
          <w:sz w:val="28"/>
          <w:szCs w:val="28"/>
        </w:rPr>
        <w:t>žnou sou</w:t>
      </w:r>
      <w:r>
        <w:rPr>
          <w:rFonts w:ascii="TimesNewRoman" w:hAnsi="TimesNewRoman" w:cs="TimesNewRoman"/>
          <w:color w:val="000000"/>
          <w:sz w:val="28"/>
          <w:szCs w:val="28"/>
        </w:rPr>
        <w:t>č</w:t>
      </w:r>
      <w:r>
        <w:rPr>
          <w:rFonts w:ascii="Times New Roman" w:hAnsi="Times New Roman" w:cs="Times New Roman"/>
          <w:color w:val="000000"/>
          <w:sz w:val="28"/>
          <w:szCs w:val="28"/>
        </w:rPr>
        <w:t>ástí africké, thajské, indické, brazilské a mnoha dalších kuchyní po celém sv</w:t>
      </w:r>
      <w:r>
        <w:rPr>
          <w:rFonts w:ascii="TimesNewRoman" w:hAnsi="TimesNewRoman" w:cs="TimesNewRoman"/>
          <w:color w:val="000000"/>
          <w:sz w:val="28"/>
          <w:szCs w:val="28"/>
        </w:rPr>
        <w:t>ě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NewRoman" w:hAnsi="TimesNewRoman" w:cs="TimesNewRoman"/>
          <w:color w:val="000000"/>
          <w:sz w:val="28"/>
          <w:szCs w:val="28"/>
        </w:rPr>
        <w:t>ě</w:t>
      </w:r>
      <w:r>
        <w:rPr>
          <w:rFonts w:ascii="Times New Roman" w:hAnsi="Times New Roman" w:cs="Times New Roman"/>
          <w:color w:val="000000"/>
          <w:sz w:val="28"/>
          <w:szCs w:val="28"/>
        </w:rPr>
        <w:t>. Z mouky se d</w:t>
      </w:r>
      <w:r>
        <w:rPr>
          <w:rFonts w:ascii="TimesNewRoman" w:hAnsi="TimesNewRoman" w:cs="TimesNewRoman"/>
          <w:color w:val="000000"/>
          <w:sz w:val="28"/>
          <w:szCs w:val="28"/>
        </w:rPr>
        <w:t>ě</w:t>
      </w:r>
      <w:r>
        <w:rPr>
          <w:rFonts w:ascii="Times New Roman" w:hAnsi="Times New Roman" w:cs="Times New Roman"/>
          <w:color w:val="000000"/>
          <w:sz w:val="28"/>
          <w:szCs w:val="28"/>
        </w:rPr>
        <w:t>lají pala</w:t>
      </w:r>
      <w:r>
        <w:rPr>
          <w:rFonts w:ascii="TimesNewRoman" w:hAnsi="TimesNewRoman" w:cs="TimesNewRoman"/>
          <w:color w:val="000000"/>
          <w:sz w:val="28"/>
          <w:szCs w:val="28"/>
        </w:rPr>
        <w:t>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inky, buchty,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queijo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brazilský sýrový chléb, kaše, placky,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farofa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opražená mouka p</w:t>
      </w:r>
      <w:r>
        <w:rPr>
          <w:rFonts w:ascii="TimesNewRoman" w:hAnsi="TimesNewRoman" w:cs="TimesNewRoman"/>
          <w:color w:val="000000"/>
          <w:sz w:val="28"/>
          <w:szCs w:val="28"/>
        </w:rPr>
        <w:t>ř</w:t>
      </w:r>
      <w:r>
        <w:rPr>
          <w:rFonts w:ascii="Times New Roman" w:hAnsi="Times New Roman" w:cs="Times New Roman"/>
          <w:color w:val="000000"/>
          <w:sz w:val="28"/>
          <w:szCs w:val="28"/>
        </w:rPr>
        <w:t>i grilování masa, jako zahuš</w:t>
      </w:r>
      <w:r>
        <w:rPr>
          <w:rFonts w:ascii="TimesNewRoman" w:hAnsi="TimesNewRoman" w:cs="TimesNewRoman"/>
          <w:color w:val="000000"/>
          <w:sz w:val="28"/>
          <w:szCs w:val="28"/>
        </w:rPr>
        <w:t>ť</w:t>
      </w:r>
      <w:r>
        <w:rPr>
          <w:rFonts w:ascii="Times New Roman" w:hAnsi="Times New Roman" w:cs="Times New Roman"/>
          <w:color w:val="000000"/>
          <w:sz w:val="28"/>
          <w:szCs w:val="28"/>
        </w:rPr>
        <w:t>ovadlo p</w:t>
      </w:r>
      <w:r>
        <w:rPr>
          <w:rFonts w:ascii="TimesNewRoman" w:hAnsi="TimesNewRoman" w:cs="TimesNewRoman"/>
          <w:color w:val="000000"/>
          <w:sz w:val="28"/>
          <w:szCs w:val="28"/>
        </w:rPr>
        <w:t>ř</w:t>
      </w:r>
      <w:r>
        <w:rPr>
          <w:rFonts w:ascii="Times New Roman" w:hAnsi="Times New Roman" w:cs="Times New Roman"/>
          <w:color w:val="000000"/>
          <w:sz w:val="28"/>
          <w:szCs w:val="28"/>
        </w:rPr>
        <w:t>i p</w:t>
      </w:r>
      <w:r>
        <w:rPr>
          <w:rFonts w:ascii="TimesNewRoman" w:hAnsi="TimesNewRoman" w:cs="TimesNewRoman"/>
          <w:color w:val="000000"/>
          <w:sz w:val="28"/>
          <w:szCs w:val="28"/>
        </w:rPr>
        <w:t>ř</w:t>
      </w:r>
      <w:r>
        <w:rPr>
          <w:rFonts w:ascii="Times New Roman" w:hAnsi="Times New Roman" w:cs="Times New Roman"/>
          <w:color w:val="000000"/>
          <w:sz w:val="28"/>
          <w:szCs w:val="28"/>
        </w:rPr>
        <w:t>íprav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ě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feijoády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.. atd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27C7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Nutriční hodnoty </w:t>
      </w:r>
      <w:proofErr w:type="gramStart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ve 100</w:t>
      </w:r>
      <w:proofErr w:type="gramEnd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maniokového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škorbu</w:t>
      </w:r>
      <w:proofErr w:type="spellEnd"/>
    </w:p>
    <w:p w:rsidR="00BA27C7" w:rsidRPr="00BA27C7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27C7" w:rsidRPr="00BA27C7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Energie..................................................1456,40</w:t>
      </w:r>
      <w:proofErr w:type="gramEnd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kJ</w:t>
      </w:r>
      <w:proofErr w:type="spellEnd"/>
    </w:p>
    <w:p w:rsidR="00BA27C7" w:rsidRPr="00BA27C7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Bílkoviny (</w:t>
      </w:r>
      <w:proofErr w:type="gramStart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Protein).....................................0,00</w:t>
      </w:r>
      <w:proofErr w:type="gramEnd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</w:t>
      </w:r>
    </w:p>
    <w:p w:rsidR="00BA27C7" w:rsidRPr="00BA27C7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Tuk (Fat) </w:t>
      </w:r>
      <w:proofErr w:type="gramStart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celkem........................................0,00</w:t>
      </w:r>
      <w:proofErr w:type="gramEnd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</w:t>
      </w:r>
    </w:p>
    <w:p w:rsidR="00BA27C7" w:rsidRPr="00BA27C7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z toho nasycené mastné kyseliny ……</w:t>
      </w:r>
      <w:proofErr w:type="gramStart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… </w:t>
      </w:r>
      <w:r w:rsidR="001A5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0,00</w:t>
      </w:r>
      <w:proofErr w:type="gramEnd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</w:t>
      </w:r>
    </w:p>
    <w:p w:rsidR="00BA27C7" w:rsidRPr="00BA27C7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Cholesterol.................................................0</w:t>
      </w:r>
      <w:r w:rsidR="001A5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,00</w:t>
      </w:r>
      <w:proofErr w:type="gramEnd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mg</w:t>
      </w:r>
    </w:p>
    <w:p w:rsidR="00BA27C7" w:rsidRPr="00BA27C7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Sacharidy..................................................</w:t>
      </w:r>
      <w:proofErr w:type="gramEnd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87,10 g</w:t>
      </w:r>
    </w:p>
    <w:p w:rsidR="00BA27C7" w:rsidRPr="00BA27C7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toho </w:t>
      </w:r>
      <w:proofErr w:type="gramStart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cukry................................................0,00</w:t>
      </w:r>
      <w:proofErr w:type="gramEnd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</w:t>
      </w:r>
    </w:p>
    <w:p w:rsidR="00BA27C7" w:rsidRPr="00BA27C7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Vláknina.....................................................</w:t>
      </w:r>
      <w:proofErr w:type="gramEnd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0,90 g</w:t>
      </w:r>
    </w:p>
    <w:p w:rsidR="00BA27C7" w:rsidRPr="00BA27C7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Sodík ………………………………………. 21,00 mg</w:t>
      </w:r>
    </w:p>
    <w:p w:rsidR="008169EC" w:rsidRDefault="00BA27C7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Sůl ……………………………… 52,50 </w:t>
      </w:r>
      <w:proofErr w:type="gramStart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mg ( 0,05</w:t>
      </w:r>
      <w:proofErr w:type="gramEnd"/>
      <w:r w:rsidRPr="00BA2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g)</w:t>
      </w:r>
    </w:p>
    <w:p w:rsidR="001A5B09" w:rsidRDefault="001A5B09" w:rsidP="00BA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5B09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Nutri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ní hodnoty na 100 ml kokosového mléka </w:t>
      </w:r>
      <w:r w:rsidR="001A5B0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energie 745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kJ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bílkoviny 1,6 g, sacharidy 1,95 g, tuky 18,5 g, </w:t>
      </w:r>
      <w:r w:rsidR="001A5B09">
        <w:rPr>
          <w:rFonts w:ascii="Times New Roman" w:hAnsi="Times New Roman" w:cs="Times New Roman"/>
          <w:color w:val="000000"/>
          <w:sz w:val="28"/>
          <w:szCs w:val="28"/>
        </w:rPr>
        <w:t>nasycené mastné kyseliny 13,1 g, sůl 0,05g.</w:t>
      </w:r>
    </w:p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Nutri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ní hodnoty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 100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tapioca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pudingu – bez ovoce a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okolády</w:t>
      </w:r>
    </w:p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energie 622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kJ</w:t>
      </w:r>
      <w:proofErr w:type="spellEnd"/>
    </w:p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maniokový škrob 12,0 g, cukr 4,80 g, cukr z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kokos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mléka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3,30 g</w:t>
      </w:r>
    </w:p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tuk z kokosového mléka 7,40 g</w:t>
      </w:r>
    </w:p>
    <w:p w:rsidR="008169EC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bílkoviny 1,00 g</w:t>
      </w:r>
    </w:p>
    <w:p w:rsidR="001A5B09" w:rsidRDefault="008169EC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1A5B09">
        <w:rPr>
          <w:rFonts w:ascii="Times New Roman" w:hAnsi="Times New Roman" w:cs="Times New Roman"/>
          <w:color w:val="000000"/>
          <w:sz w:val="28"/>
          <w:szCs w:val="28"/>
        </w:rPr>
        <w:t xml:space="preserve">cholesterol </w:t>
      </w:r>
      <w:proofErr w:type="gramStart"/>
      <w:r w:rsidR="001A5B09">
        <w:rPr>
          <w:rFonts w:ascii="Times New Roman" w:hAnsi="Times New Roman" w:cs="Times New Roman"/>
          <w:color w:val="000000"/>
          <w:sz w:val="28"/>
          <w:szCs w:val="28"/>
        </w:rPr>
        <w:t xml:space="preserve">0,0 </w:t>
      </w:r>
      <w:proofErr w:type="spellStart"/>
      <w:r w:rsidR="001A5B09">
        <w:rPr>
          <w:rFonts w:ascii="Times New Roman" w:hAnsi="Times New Roman" w:cs="Times New Roman"/>
          <w:color w:val="000000"/>
          <w:sz w:val="28"/>
          <w:szCs w:val="28"/>
        </w:rPr>
        <w:t>g,</w:t>
      </w:r>
      <w:r>
        <w:rPr>
          <w:rFonts w:ascii="Times New Roman" w:hAnsi="Times New Roman" w:cs="Times New Roman"/>
          <w:color w:val="000000"/>
          <w:sz w:val="28"/>
          <w:szCs w:val="28"/>
        </w:rPr>
        <w:t>vláknina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0,12 g, ho</w:t>
      </w:r>
      <w:r>
        <w:rPr>
          <w:rFonts w:ascii="TimesNewRoman" w:hAnsi="TimesNewRoman" w:cs="TimesNewRoman"/>
          <w:color w:val="000000"/>
          <w:sz w:val="28"/>
          <w:szCs w:val="28"/>
        </w:rPr>
        <w:t>řč</w:t>
      </w:r>
      <w:r w:rsidR="001A5B09">
        <w:rPr>
          <w:rFonts w:ascii="Times New Roman" w:hAnsi="Times New Roman" w:cs="Times New Roman"/>
          <w:color w:val="000000"/>
          <w:sz w:val="28"/>
          <w:szCs w:val="28"/>
        </w:rPr>
        <w:t xml:space="preserve">ík 12,7 </w:t>
      </w:r>
      <w:proofErr w:type="spellStart"/>
      <w:r w:rsidR="001A5B09">
        <w:rPr>
          <w:rFonts w:ascii="Times New Roman" w:hAnsi="Times New Roman" w:cs="Times New Roman"/>
          <w:color w:val="000000"/>
          <w:sz w:val="28"/>
          <w:szCs w:val="28"/>
        </w:rPr>
        <w:t>mg,vápník</w:t>
      </w:r>
      <w:proofErr w:type="spellEnd"/>
      <w:r w:rsidR="001A5B09">
        <w:rPr>
          <w:rFonts w:ascii="Times New Roman" w:hAnsi="Times New Roman" w:cs="Times New Roman"/>
          <w:color w:val="000000"/>
          <w:sz w:val="28"/>
          <w:szCs w:val="28"/>
        </w:rPr>
        <w:t xml:space="preserve"> 16,3mg,</w:t>
      </w:r>
    </w:p>
    <w:p w:rsidR="008169EC" w:rsidRDefault="001A5B09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sodík 19,6</w:t>
      </w:r>
      <w:r w:rsidR="008169EC">
        <w:rPr>
          <w:rFonts w:ascii="Times New Roman" w:hAnsi="Times New Roman" w:cs="Times New Roman"/>
          <w:color w:val="000000"/>
          <w:sz w:val="28"/>
          <w:szCs w:val="28"/>
        </w:rPr>
        <w:t>mg,</w:t>
      </w:r>
      <w:r w:rsidR="008169EC"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8169EC">
        <w:rPr>
          <w:rFonts w:ascii="Times New Roman" w:hAnsi="Times New Roman" w:cs="Times New Roman"/>
          <w:color w:val="000000"/>
          <w:sz w:val="28"/>
          <w:szCs w:val="28"/>
        </w:rPr>
        <w:t>draslík 123,42 mg, železo 0,5 mg vitamín C 0,94 mg.</w:t>
      </w:r>
    </w:p>
    <w:p w:rsidR="001A5B09" w:rsidRDefault="001A5B09" w:rsidP="008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5FA" w:rsidRDefault="00EA45FA" w:rsidP="008169EC">
      <w:pPr>
        <w:jc w:val="both"/>
      </w:pPr>
    </w:p>
    <w:sectPr w:rsidR="00EA45FA" w:rsidSect="008169E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EC"/>
    <w:rsid w:val="001A5B09"/>
    <w:rsid w:val="00782FD5"/>
    <w:rsid w:val="008169EC"/>
    <w:rsid w:val="00BA27C7"/>
    <w:rsid w:val="00C56E89"/>
    <w:rsid w:val="00E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5</cp:revision>
  <dcterms:created xsi:type="dcterms:W3CDTF">2018-11-20T06:37:00Z</dcterms:created>
  <dcterms:modified xsi:type="dcterms:W3CDTF">2018-11-21T20:55:00Z</dcterms:modified>
</cp:coreProperties>
</file>